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A0" w:rsidRPr="00D65FA0" w:rsidRDefault="00D65FA0" w:rsidP="00D65FA0">
      <w:pPr>
        <w:widowControl/>
        <w:textAlignment w:val="baseline"/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</w:rPr>
      </w:pPr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</w:rPr>
        <w:fldChar w:fldCharType="begin"/>
      </w:r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</w:rPr>
        <w:instrText xml:space="preserve"> HYPERLINK "https://www.ettoday.net/" </w:instrText>
      </w:r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</w:rPr>
        <w:fldChar w:fldCharType="separate"/>
      </w:r>
      <w:r w:rsidRPr="00D65FA0">
        <w:rPr>
          <w:rFonts w:ascii="Microsoft JhengHei UI" w:eastAsia="Microsoft JhengHei UI" w:hAnsi="Microsoft JhengHei UI" w:cs="新細明體" w:hint="eastAsia"/>
          <w:color w:val="333333"/>
          <w:kern w:val="0"/>
          <w:sz w:val="20"/>
          <w:szCs w:val="20"/>
          <w:bdr w:val="none" w:sz="0" w:space="0" w:color="auto" w:frame="1"/>
        </w:rPr>
        <w:t>ETtoday新聞雲</w:t>
      </w:r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</w:rPr>
        <w:fldChar w:fldCharType="end"/>
      </w:r>
      <w:r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</w:rPr>
        <w:t xml:space="preserve"> </w:t>
      </w:r>
      <w:r w:rsidRPr="00D65FA0"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</w:rPr>
        <w:t>2018年11月17日 17:08</w:t>
      </w:r>
    </w:p>
    <w:p w:rsidR="00D65FA0" w:rsidRDefault="00D65FA0" w:rsidP="00D65FA0">
      <w:pPr>
        <w:widowControl/>
        <w:snapToGrid w:val="0"/>
        <w:textAlignment w:val="baseline"/>
        <w:outlineLvl w:val="0"/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  <w:bdr w:val="none" w:sz="0" w:space="0" w:color="auto" w:frame="1"/>
        </w:rPr>
      </w:pPr>
      <w:r w:rsidRPr="00D65FA0"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  <w:bdr w:val="none" w:sz="0" w:space="0" w:color="auto" w:frame="1"/>
        </w:rPr>
        <w:t>原文網址: </w:t>
      </w:r>
      <w:hyperlink r:id="rId6" w:anchor="ixzz6iV6cC2m5" w:history="1">
        <w:r w:rsidRPr="00D65FA0">
          <w:rPr>
            <w:rFonts w:ascii="Microsoft JhengHei UI" w:eastAsia="Microsoft JhengHei UI" w:hAnsi="Microsoft JhengHei UI" w:cs="新細明體" w:hint="eastAsia"/>
            <w:color w:val="003399"/>
            <w:kern w:val="0"/>
            <w:sz w:val="20"/>
            <w:szCs w:val="20"/>
            <w:bdr w:val="none" w:sz="0" w:space="0" w:color="auto" w:frame="1"/>
          </w:rPr>
          <w:t>廣源基金會獎學金　幫助清寒弱勢生安心就學 | ETtoday地方新聞 | ETtoday新聞雲</w:t>
        </w:r>
      </w:hyperlink>
      <w:r w:rsidRPr="00D65FA0"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  <w:bdr w:val="none" w:sz="0" w:space="0" w:color="auto" w:frame="1"/>
        </w:rPr>
        <w:t> </w:t>
      </w:r>
      <w:hyperlink r:id="rId7" w:anchor="ixzz6iV6cC2m5" w:history="1">
        <w:r w:rsidRPr="00D65FA0">
          <w:rPr>
            <w:rFonts w:ascii="Microsoft JhengHei UI" w:eastAsia="Microsoft JhengHei UI" w:hAnsi="Microsoft JhengHei UI" w:cs="新細明體" w:hint="eastAsia"/>
            <w:color w:val="003399"/>
            <w:kern w:val="0"/>
            <w:sz w:val="20"/>
            <w:szCs w:val="20"/>
            <w:bdr w:val="none" w:sz="0" w:space="0" w:color="auto" w:frame="1"/>
          </w:rPr>
          <w:t>https://www.ettoday.net/news/20181117/1308911.htm#ixzz6iV6cC2m5</w:t>
        </w:r>
      </w:hyperlink>
      <w:r w:rsidRPr="00D65FA0"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  <w:bdr w:val="none" w:sz="0" w:space="0" w:color="auto" w:frame="1"/>
        </w:rPr>
        <w:br/>
        <w:t>Follow us: </w:t>
      </w:r>
      <w:hyperlink r:id="rId8" w:tgtFrame="_blank" w:history="1">
        <w:r w:rsidRPr="00D65FA0">
          <w:rPr>
            <w:rFonts w:ascii="Microsoft JhengHei UI" w:eastAsia="Microsoft JhengHei UI" w:hAnsi="Microsoft JhengHei UI" w:cs="新細明體" w:hint="eastAsia"/>
            <w:color w:val="333333"/>
            <w:kern w:val="0"/>
            <w:sz w:val="20"/>
            <w:szCs w:val="20"/>
            <w:bdr w:val="none" w:sz="0" w:space="0" w:color="auto" w:frame="1"/>
          </w:rPr>
          <w:t>@ETtodaynet on Twitter</w:t>
        </w:r>
      </w:hyperlink>
      <w:r w:rsidRPr="00D65FA0"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  <w:bdr w:val="none" w:sz="0" w:space="0" w:color="auto" w:frame="1"/>
        </w:rPr>
        <w:t> | </w:t>
      </w:r>
      <w:proofErr w:type="spellStart"/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  <w:bdr w:val="none" w:sz="0" w:space="0" w:color="auto" w:frame="1"/>
        </w:rPr>
        <w:fldChar w:fldCharType="begin"/>
      </w:r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  <w:bdr w:val="none" w:sz="0" w:space="0" w:color="auto" w:frame="1"/>
        </w:rPr>
        <w:instrText xml:space="preserve"> HYPERLINK "https://ec.tynt.com/b/rf?id=bGee2M3Q0r4iaCacwqm_6r&amp;u=ETtoday" \t "_blank" </w:instrText>
      </w:r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  <w:bdr w:val="none" w:sz="0" w:space="0" w:color="auto" w:frame="1"/>
        </w:rPr>
        <w:fldChar w:fldCharType="separate"/>
      </w:r>
      <w:r w:rsidRPr="00D65FA0">
        <w:rPr>
          <w:rFonts w:ascii="Microsoft JhengHei UI" w:eastAsia="Microsoft JhengHei UI" w:hAnsi="Microsoft JhengHei UI" w:cs="新細明體" w:hint="eastAsia"/>
          <w:color w:val="333333"/>
          <w:kern w:val="0"/>
          <w:sz w:val="20"/>
          <w:szCs w:val="20"/>
          <w:bdr w:val="none" w:sz="0" w:space="0" w:color="auto" w:frame="1"/>
        </w:rPr>
        <w:t>ETtoday</w:t>
      </w:r>
      <w:proofErr w:type="spellEnd"/>
      <w:r w:rsidRPr="00D65FA0">
        <w:rPr>
          <w:rFonts w:ascii="Microsoft JhengHei UI" w:eastAsia="Microsoft JhengHei UI" w:hAnsi="Microsoft JhengHei UI" w:cs="新細明體" w:hint="eastAsia"/>
          <w:color w:val="333333"/>
          <w:kern w:val="0"/>
          <w:sz w:val="20"/>
          <w:szCs w:val="20"/>
          <w:bdr w:val="none" w:sz="0" w:space="0" w:color="auto" w:frame="1"/>
        </w:rPr>
        <w:t xml:space="preserve"> on Facebook</w:t>
      </w:r>
      <w:r w:rsidRPr="00D65FA0">
        <w:rPr>
          <w:rFonts w:ascii="Microsoft JhengHei UI" w:eastAsia="Microsoft JhengHei UI" w:hAnsi="Microsoft JhengHei UI" w:cs="新細明體"/>
          <w:color w:val="000000"/>
          <w:kern w:val="0"/>
          <w:sz w:val="20"/>
          <w:szCs w:val="20"/>
          <w:bdr w:val="none" w:sz="0" w:space="0" w:color="auto" w:frame="1"/>
        </w:rPr>
        <w:fldChar w:fldCharType="end"/>
      </w:r>
    </w:p>
    <w:p w:rsidR="00D65FA0" w:rsidRDefault="00D65FA0" w:rsidP="00D65FA0">
      <w:pPr>
        <w:widowControl/>
        <w:snapToGrid w:val="0"/>
        <w:textAlignment w:val="baseline"/>
        <w:outlineLvl w:val="0"/>
        <w:rPr>
          <w:rFonts w:asciiTheme="minorEastAsia" w:hAnsiTheme="minorEastAsia" w:cs="新細明體" w:hint="eastAsia"/>
          <w:b/>
          <w:kern w:val="36"/>
          <w:sz w:val="28"/>
          <w:szCs w:val="28"/>
        </w:rPr>
      </w:pPr>
    </w:p>
    <w:p w:rsidR="00D65FA0" w:rsidRPr="00D65FA0" w:rsidRDefault="00D65FA0" w:rsidP="00D65FA0">
      <w:pPr>
        <w:widowControl/>
        <w:snapToGrid w:val="0"/>
        <w:textAlignment w:val="baseline"/>
        <w:outlineLvl w:val="0"/>
        <w:rPr>
          <w:rFonts w:asciiTheme="minorEastAsia" w:hAnsiTheme="minorEastAsia" w:cs="新細明體"/>
          <w:b/>
          <w:kern w:val="36"/>
          <w:sz w:val="28"/>
          <w:szCs w:val="28"/>
        </w:rPr>
      </w:pPr>
      <w:bookmarkStart w:id="0" w:name="_GoBack"/>
      <w:r w:rsidRPr="00D65FA0">
        <w:rPr>
          <w:rFonts w:asciiTheme="minorEastAsia" w:hAnsiTheme="minorEastAsia" w:cs="新細明體" w:hint="eastAsia"/>
          <w:b/>
          <w:kern w:val="36"/>
          <w:sz w:val="28"/>
          <w:szCs w:val="28"/>
        </w:rPr>
        <w:t>廣源基金會獎學金　幫助清寒弱勢生安心就學</w:t>
      </w:r>
      <w:bookmarkEnd w:id="0"/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/>
          <w:noProof/>
          <w:color w:val="000000"/>
          <w:kern w:val="0"/>
          <w:sz w:val="28"/>
          <w:szCs w:val="28"/>
        </w:rPr>
        <w:drawing>
          <wp:inline distT="0" distB="0" distL="0" distR="0" wp14:anchorId="2D49B1E4" wp14:editId="7F3A3DA8">
            <wp:extent cx="5715000" cy="3810000"/>
            <wp:effectExtent l="0" t="0" r="0" b="0"/>
            <wp:docPr id="3" name="圖片 3" descr="▲▼廣源慈善基金會於提供獎助學金幫助46位學生。（圖／記者翁聖勳翻攝，下同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▲▼廣源慈善基金會於提供獎助學金幫助46位學生。（圖／記者翁聖勳翻攝，下同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▲</w:t>
      </w:r>
      <w:proofErr w:type="gramStart"/>
      <w:r w:rsidRPr="00D65FA0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▼</w:t>
      </w:r>
      <w:proofErr w:type="gramEnd"/>
      <w:r w:rsidRPr="00D65FA0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廣源慈善基金會於提供獎助學金幫助46位學生。（圖／記者翁聖勳翻</w:t>
      </w:r>
      <w:proofErr w:type="gramStart"/>
      <w:r w:rsidRPr="00D65FA0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攝</w:t>
      </w:r>
      <w:proofErr w:type="gramEnd"/>
      <w:r w:rsidRPr="00D65FA0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，下同）</w:t>
      </w: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記者翁聖勳／嘉義報導</w:t>
      </w: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嘉義大學學生事務處於17日在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蘭潭校區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舉辦高教深耕獎學金感恩活動，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特邀廣源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慈善基金會宋美芬執行長暨同仁與會，並邀請獲得該項獎學金之學生共60名進行回饋分享，藉由頒獎及經驗分享匯聚更多學習力量及表達感恩之心。本次活動也邀請嘉大校友舒程教授蒞校，與同學們分享「職業探索」，期能透過經驗分享提供同學如何為未來發展做準備，勇敢去嘗試、突破自己，累積自己的經驗、能力，從容不迫地去面對未來職場上的考驗及挑戰。</w:t>
      </w: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785C6152" wp14:editId="0B0E7A68">
            <wp:extent cx="5715000" cy="3810000"/>
            <wp:effectExtent l="0" t="0" r="0" b="0"/>
            <wp:docPr id="2" name="圖片 2" descr="▲▼廣源慈善基金會於提供獎助學金幫助46位學生。（圖／記者翁聖勳翻攝，下同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▲▼廣源慈善基金會於提供獎助學金幫助46位學生。（圖／記者翁聖勳翻攝，下同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財團法人廣源慈善基金會捐助人是記憶體國際大廠Kingston的創辦人孫大衛先生，從2008年開始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即以孫大衛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先生與夫人於美國的私人基金會The David and Diana Sun Foundation名義提供學生獎助學金，幫助臺灣國小至大學清寒弱勢家庭，使其能夠安心就學；繼而於2010年4月15日發起成立財團法人廣源慈善基金會紀念母親戴廣源女士之構想，接續補助扶植就學經濟有困難之學生，默默耕耘不求回報，延續廣愛源流(廣大無私的愛源遠流長)之精神。廣源慈善基金會執行長宋美芬表示，基金會對於每位受獎學生，都當成是自己的孩子，持續不間斷地關懷，期盼基金會與畢業生、在校學生三方如同一個大家庭，彼此關照與協助，達到感恩、分享、自信、誠信、勇敢、樂觀的態度，迎向未來挑戰。</w:t>
      </w: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獲獎學生嘉大獸醫系吳同學表示，因為有廣源慈善基金會的幫助，讓我有更多的時間可以回家照顧重度身障的弟弟們，讓父母有喘息的機會，並能專注於學業；另視覺藝術系吳同學也表示，謝謝廣源基金會給予獎學金，因為這筆獎學金讓我在學業及生活上，可以心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無掛礙的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學習，不用擔心在打工和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學業間做取捨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，學習的路上也更能夠專注。</w:t>
      </w: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457AA5BF" wp14:editId="0D35728C">
            <wp:extent cx="5715000" cy="3810000"/>
            <wp:effectExtent l="0" t="0" r="0" b="0"/>
            <wp:docPr id="1" name="圖片 1" descr="▲▼廣源慈善基金會於提供獎助學金幫助46位學生。（圖／記者翁聖勳翻攝，下同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▲▼廣源慈善基金會於提供獎助學金幫助46位學生。（圖／記者翁聖勳翻攝，下同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</w:p>
    <w:p w:rsidR="00D65FA0" w:rsidRPr="00D65FA0" w:rsidRDefault="00D65FA0" w:rsidP="00D65FA0">
      <w:pPr>
        <w:widowControl/>
        <w:snapToGrid w:val="0"/>
        <w:textAlignment w:val="baseline"/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</w:pPr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嘉大黃財尉學務長表示，廣源慈善基金會協助眾多清寒弱勢學生向上提升之受教機會，讓學生有尊嚴上學，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發揮功益慈善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力量，樹立取之於社會，回饋於社會之精神，造福廣大學生。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感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謝廣源慈善基金會於2018年提供230萬元獎助學金嘉惠46位學生，讓學子能安心就學。同時廣源基金會也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秉持著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廣愛源流理念，希望每位獲得獎助學金的同學都能懷抱著</w:t>
      </w:r>
      <w:proofErr w:type="gramStart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把愛傳下去</w:t>
      </w:r>
      <w:proofErr w:type="gramEnd"/>
      <w:r w:rsidRPr="00D65FA0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的精神，在未來能手心向下幫助更多人。</w:t>
      </w:r>
    </w:p>
    <w:sectPr w:rsidR="00D65FA0" w:rsidRPr="00D65FA0" w:rsidSect="00D65FA0">
      <w:pgSz w:w="11906" w:h="16838"/>
      <w:pgMar w:top="284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B47"/>
    <w:multiLevelType w:val="multilevel"/>
    <w:tmpl w:val="161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A0"/>
    <w:rsid w:val="00004AEF"/>
    <w:rsid w:val="0002713D"/>
    <w:rsid w:val="000315B5"/>
    <w:rsid w:val="000B0AD4"/>
    <w:rsid w:val="000B0F12"/>
    <w:rsid w:val="000C7B16"/>
    <w:rsid w:val="000E6F86"/>
    <w:rsid w:val="000F0EE1"/>
    <w:rsid w:val="00106D8B"/>
    <w:rsid w:val="00111CE3"/>
    <w:rsid w:val="00115614"/>
    <w:rsid w:val="00153430"/>
    <w:rsid w:val="0017101C"/>
    <w:rsid w:val="001D77BE"/>
    <w:rsid w:val="001F32FA"/>
    <w:rsid w:val="00205AA9"/>
    <w:rsid w:val="00227439"/>
    <w:rsid w:val="002378BE"/>
    <w:rsid w:val="002443A9"/>
    <w:rsid w:val="00262C8B"/>
    <w:rsid w:val="00276D68"/>
    <w:rsid w:val="002801A8"/>
    <w:rsid w:val="002B3452"/>
    <w:rsid w:val="002B53E0"/>
    <w:rsid w:val="00306768"/>
    <w:rsid w:val="00387AE7"/>
    <w:rsid w:val="00393146"/>
    <w:rsid w:val="003A6A7A"/>
    <w:rsid w:val="003D4E8E"/>
    <w:rsid w:val="003F7248"/>
    <w:rsid w:val="004009FE"/>
    <w:rsid w:val="0041378A"/>
    <w:rsid w:val="00434A1F"/>
    <w:rsid w:val="0044628D"/>
    <w:rsid w:val="00467D65"/>
    <w:rsid w:val="004700FE"/>
    <w:rsid w:val="004908C7"/>
    <w:rsid w:val="004C6E10"/>
    <w:rsid w:val="004D1A1F"/>
    <w:rsid w:val="005063EA"/>
    <w:rsid w:val="0052418F"/>
    <w:rsid w:val="005321B4"/>
    <w:rsid w:val="005352A7"/>
    <w:rsid w:val="00550B79"/>
    <w:rsid w:val="005D5349"/>
    <w:rsid w:val="005F3999"/>
    <w:rsid w:val="0061478E"/>
    <w:rsid w:val="00626ED0"/>
    <w:rsid w:val="006671B7"/>
    <w:rsid w:val="006964E8"/>
    <w:rsid w:val="00741294"/>
    <w:rsid w:val="007B48A7"/>
    <w:rsid w:val="00852128"/>
    <w:rsid w:val="00857CA6"/>
    <w:rsid w:val="00864B96"/>
    <w:rsid w:val="0087514A"/>
    <w:rsid w:val="008814AC"/>
    <w:rsid w:val="00887EEB"/>
    <w:rsid w:val="008B3DCF"/>
    <w:rsid w:val="008F2CC9"/>
    <w:rsid w:val="008F2F4C"/>
    <w:rsid w:val="008F3CFC"/>
    <w:rsid w:val="008F73AA"/>
    <w:rsid w:val="0095582C"/>
    <w:rsid w:val="009B06CC"/>
    <w:rsid w:val="009C19D0"/>
    <w:rsid w:val="009C58A0"/>
    <w:rsid w:val="009F0B9C"/>
    <w:rsid w:val="00A1039F"/>
    <w:rsid w:val="00A22AC3"/>
    <w:rsid w:val="00A254D6"/>
    <w:rsid w:val="00A262DD"/>
    <w:rsid w:val="00A635E9"/>
    <w:rsid w:val="00A75EBC"/>
    <w:rsid w:val="00A924D5"/>
    <w:rsid w:val="00A93170"/>
    <w:rsid w:val="00AB61D9"/>
    <w:rsid w:val="00AD6B15"/>
    <w:rsid w:val="00AD7268"/>
    <w:rsid w:val="00B5246C"/>
    <w:rsid w:val="00B833A2"/>
    <w:rsid w:val="00BB0B3F"/>
    <w:rsid w:val="00BB6CE3"/>
    <w:rsid w:val="00BE699E"/>
    <w:rsid w:val="00C0056A"/>
    <w:rsid w:val="00C20108"/>
    <w:rsid w:val="00C535A7"/>
    <w:rsid w:val="00C63315"/>
    <w:rsid w:val="00CA57F6"/>
    <w:rsid w:val="00CD131E"/>
    <w:rsid w:val="00D41B1E"/>
    <w:rsid w:val="00D46D18"/>
    <w:rsid w:val="00D576A6"/>
    <w:rsid w:val="00D65FA0"/>
    <w:rsid w:val="00D86800"/>
    <w:rsid w:val="00D90155"/>
    <w:rsid w:val="00DA2E84"/>
    <w:rsid w:val="00DD07CD"/>
    <w:rsid w:val="00DD35C1"/>
    <w:rsid w:val="00E65C95"/>
    <w:rsid w:val="00EB0EEB"/>
    <w:rsid w:val="00EB726B"/>
    <w:rsid w:val="00F16C3C"/>
    <w:rsid w:val="00F37EA5"/>
    <w:rsid w:val="00F679B2"/>
    <w:rsid w:val="00F8162D"/>
    <w:rsid w:val="00F93B05"/>
    <w:rsid w:val="00FA2A11"/>
    <w:rsid w:val="00FA48B1"/>
    <w:rsid w:val="00FA6933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65F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5F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5FA0"/>
    <w:rPr>
      <w:color w:val="0000FF"/>
      <w:u w:val="single"/>
    </w:rPr>
  </w:style>
  <w:style w:type="paragraph" w:customStyle="1" w:styleId="nomargin">
    <w:name w:val="no_margin"/>
    <w:basedOn w:val="a"/>
    <w:rsid w:val="00D65F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65FA0"/>
    <w:rPr>
      <w:b/>
      <w:bCs/>
    </w:rPr>
  </w:style>
  <w:style w:type="paragraph" w:styleId="Web">
    <w:name w:val="Normal (Web)"/>
    <w:basedOn w:val="a"/>
    <w:uiPriority w:val="99"/>
    <w:semiHidden/>
    <w:unhideWhenUsed/>
    <w:rsid w:val="00D65F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D65F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5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65F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5F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5FA0"/>
    <w:rPr>
      <w:color w:val="0000FF"/>
      <w:u w:val="single"/>
    </w:rPr>
  </w:style>
  <w:style w:type="paragraph" w:customStyle="1" w:styleId="nomargin">
    <w:name w:val="no_margin"/>
    <w:basedOn w:val="a"/>
    <w:rsid w:val="00D65F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65FA0"/>
    <w:rPr>
      <w:b/>
      <w:bCs/>
    </w:rPr>
  </w:style>
  <w:style w:type="paragraph" w:styleId="Web">
    <w:name w:val="Normal (Web)"/>
    <w:basedOn w:val="a"/>
    <w:uiPriority w:val="99"/>
    <w:semiHidden/>
    <w:unhideWhenUsed/>
    <w:rsid w:val="00D65F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D65F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5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4" w:color="2E266F"/>
            <w:right w:val="none" w:sz="0" w:space="0" w:color="auto"/>
          </w:divBdr>
        </w:div>
      </w:divsChild>
    </w:div>
    <w:div w:id="1796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tynt.com/b/rw?id=bGee2M3Q0r4iaCacwqm_6r&amp;u=ETtoday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today.net/news/20181117/130891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today.net/news/20181117/1308911.ht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1314</Characters>
  <Application>Microsoft Office Word</Application>
  <DocSecurity>0</DocSecurity>
  <Lines>10</Lines>
  <Paragraphs>3</Paragraphs>
  <ScaleCrop>false</ScaleCrop>
  <Company>GuangYuanCharity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GuangYuanUser</dc:creator>
  <cp:lastModifiedBy>GuangYuanUser</cp:lastModifiedBy>
  <cp:revision>1</cp:revision>
  <dcterms:created xsi:type="dcterms:W3CDTF">2021-01-03T15:53:00Z</dcterms:created>
  <dcterms:modified xsi:type="dcterms:W3CDTF">2021-01-03T15:56:00Z</dcterms:modified>
</cp:coreProperties>
</file>